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C47F52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C161A2" w:rsidRPr="00C47F52">
        <w:rPr>
          <w:rFonts w:ascii="Comic Sans MS" w:eastAsia="Times New Roman" w:hAnsi="Comic Sans MS" w:cs="Times New Roman"/>
          <w:b/>
          <w:sz w:val="24"/>
          <w:szCs w:val="24"/>
        </w:rPr>
        <w:t>11</w:t>
      </w: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D715C5" w:rsidRPr="00C47F52" w:rsidRDefault="00C161A2" w:rsidP="00C161A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bCs/>
          <w:sz w:val="24"/>
          <w:szCs w:val="24"/>
        </w:rPr>
        <w:t>Christianity from Judaism to Constantine</w:t>
      </w:r>
    </w:p>
    <w:p w:rsidR="00A0548E" w:rsidRPr="00C47F52" w:rsidRDefault="00A0548E" w:rsidP="00E9181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0548E" w:rsidRPr="00C47F52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Any understanding of Christianity has to start with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because Jesus was born a Jew,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he grew up in the Jewish tradition.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 was one of many teachers spreading his ideas in the Roman province of Judea at the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time, and he was part of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tradition that helps us understand why he was thought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of not only teacher but something much, much more.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initially worshipped many gods, making sacrifices to them in order to bring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good weather and good fortune.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But they eventually developed a religion centered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>on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 idea that would become key to the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other great western religions. This was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 idea that there is only one true god</w:t>
      </w:r>
    </w:p>
    <w:p w:rsidR="00042479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The Hebrews developed a second concept that is key to their religion as well: the idea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the _____________,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 deal with God.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The main man in this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042479" w:rsidRPr="00C47F52" w:rsidRDefault="00C161A2" w:rsidP="00042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So, some important things about this god: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He—and I’m using the masculine pronoun because that’s what Hebrew prayers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use—does not want you to put any gods before Him.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2.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He is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also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having always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existed and he is deeply personal – he chats with prophets, sends locusts, etc.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H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e doesn’t take corporeal form like the Greek and Roman 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>g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ods do. 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Probably most important to us today, and certainly most important to Jesus, this god </w:t>
      </w:r>
      <w:proofErr w:type="gramStart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emands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righteousness and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justice.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So, this is the god of the Hebrews,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, and despite many ups and downs, the Jewish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people have stuck with him for- according to the Hebrew calendar, at least- over 5700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years.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By the time that Jesus was born, the land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the Israelites had been absorbed into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Empire as the province of Judea.</w:t>
      </w:r>
      <w:r w:rsidR="00042479" w:rsidRPr="00C47F52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Both </w:t>
      </w:r>
      <w:proofErr w:type="spellStart"/>
      <w:r w:rsidRPr="00C47F52">
        <w:rPr>
          <w:rFonts w:ascii="Comic Sans MS" w:eastAsia="Times New Roman" w:hAnsi="Comic Sans MS" w:cs="Times New Roman"/>
          <w:sz w:val="24"/>
          <w:szCs w:val="24"/>
        </w:rPr>
        <w:t>Herods</w:t>
      </w:r>
      <w:proofErr w:type="spellEnd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ultimately took their orders from the Romans, and they were </w:t>
      </w:r>
      <w:proofErr w:type="spellStart"/>
      <w:r w:rsidRPr="00C47F52">
        <w:rPr>
          <w:rFonts w:ascii="Comic Sans MS" w:eastAsia="Times New Roman" w:hAnsi="Comic Sans MS" w:cs="Times New Roman"/>
          <w:sz w:val="24"/>
          <w:szCs w:val="24"/>
        </w:rPr>
        <w:t>Hellenizers</w:t>
      </w:r>
      <w:proofErr w:type="spellEnd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, bringing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in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theater and architecture, and rationalism.</w:t>
      </w:r>
    </w:p>
    <w:p w:rsidR="00C161A2" w:rsidRPr="00C47F52" w:rsidRDefault="00D25423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>I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n response to those Hellenistic influences, there were a lot of preachers trying to get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the Jews to return to the traditions and the godly ways of the past, including the Sadducees,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the</w:t>
      </w:r>
      <w:proofErr w:type="spellEnd"/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Essenes, and the Zealots.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And one of those preachers, who didn’t fit comfortably into any of these four groups,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was Jesus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of 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Jesus was a preacher who spread his message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of _____________ 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love and, above all,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</w:t>
      </w:r>
      <w:proofErr w:type="gramStart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across</w:t>
      </w:r>
      <w:proofErr w:type="gramEnd"/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Judea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He was remarkably charismatic, attracting a small but incredibly loyal group of followers,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and he was said to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perform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—although it’s worth noting that miracles weren’t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terribly uncommon at the time.</w:t>
      </w:r>
    </w:p>
    <w:p w:rsidR="00FE6E8E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Jesus’s message was particularly resonant to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and downtrodden and pretty radical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i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n its anti-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stance.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All of which was kind of threatening to the powers that be, who accordingly had him arrested,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tried and then executed in the normal method of killing rebels at that time,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FE6E8E" w:rsidRPr="00C47F52" w:rsidRDefault="00FE6E8E">
      <w:pPr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C161A2" w:rsidRPr="00C47F52" w:rsidRDefault="00C161A2" w:rsidP="00C16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lastRenderedPageBreak/>
        <w:t>So why would people believe that Jesus was the Messiah? First, the Jews had a long tradition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of believing that 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who would come to them in a time of trouble.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Judea under the rule of Herod and the Romans… definitely a time of trouble.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Also,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many of the prophecies about this savior point to someone whose life looks a lot like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Jesus'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>s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 So some religious Jews saw Jesus in those prophecies and came to believe either during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his life or shortly thereafter, that he was the messiah.</w:t>
      </w:r>
    </w:p>
    <w:p w:rsidR="00C161A2" w:rsidRPr="00C47F52" w:rsidRDefault="00D25423" w:rsidP="00D254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There are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three possible historical reasons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why Jesus became more influential than Augustus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C161A2" w:rsidRPr="00C47F52" w:rsidRDefault="00C161A2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#1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: The Romans continued to make things bad for the Jews.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In fact, things got much worse for the Jews, especially after they launched a revolt between</w:t>
      </w:r>
      <w:r w:rsidR="00D25423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>6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6-73 CE, which did not go well.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By the time the dust settled, the Romans had destroyed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and expelled the Jews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from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Jud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ea, beginning what we now know as the Jewish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ithout a Temple or geographic unity, the Jews had to solidify what it meant to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be a Jew and what the basic tenants of the religion were.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This forced the followers of Jesus to make a decision; 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>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ere they going to continue to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be Jews following stricter laws set forth </w:t>
      </w:r>
      <w:proofErr w:type="gramStart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by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</w:t>
      </w:r>
      <w:proofErr w:type="gramEnd"/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or were they going to be something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else.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The decision to open up their religion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to _____________,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or gentiles</w:t>
      </w:r>
      <w:proofErr w:type="gramStart"/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people</w:t>
      </w:r>
      <w:proofErr w:type="gramEnd"/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who weren’t part of the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covenant, is the central reason that Christianity could become a world religion instead of just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_____________,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of Judaism.</w:t>
      </w:r>
    </w:p>
    <w:p w:rsidR="00FE6E8E" w:rsidRPr="00C47F52" w:rsidRDefault="00C161A2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#2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: Is related to reason number 1 and it’s all about a dude named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 xml:space="preserve"> _____________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of Tarsus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, who after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having received a vision on the road to Damascus, became Paul and began visiting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and sending letters to Jesus followers throughout the Mediterranean.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And it was Paul who emphatically declared that Jesus followers did NOT have to be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they did not have to be circumcised or keep to Jewish laws.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he other thing to remember about Paul is that he was a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citizen w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hich meant that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he could travel freely throughout the Roman Empire.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This allowed him to make his case to lots of different people and facilitated the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8B5160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spread of Christianity.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C161A2" w:rsidRPr="00C47F52" w:rsidRDefault="00FE6E8E" w:rsidP="00C161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b/>
          <w:sz w:val="24"/>
          <w:szCs w:val="24"/>
        </w:rPr>
        <w:t>Reason #3: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Christianity was born and flourished an empire with a common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 that allowed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for its spread.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 xml:space="preserve">And crucially, it was also an Empire in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. Like even by the end of the first century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CE, Rome was on its way down.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F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or the average person, and even for some elites, things weren’t as good as they had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been, if fact they were getting worse so fast that you might have thought the end of the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C161A2" w:rsidRPr="00C47F52">
        <w:rPr>
          <w:rFonts w:ascii="Comic Sans MS" w:eastAsia="Times New Roman" w:hAnsi="Comic Sans MS" w:cs="Times New Roman"/>
          <w:sz w:val="24"/>
          <w:szCs w:val="24"/>
        </w:rPr>
        <w:t>world was coming.</w:t>
      </w:r>
    </w:p>
    <w:p w:rsidR="00DA784C" w:rsidRPr="00C47F52" w:rsidRDefault="00C161A2" w:rsidP="00FE6E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But then as the Roman decline continued, Emperor </w:t>
      </w:r>
      <w:r w:rsidR="00EA045A" w:rsidRPr="00C47F52">
        <w:rPr>
          <w:rFonts w:ascii="Comic Sans MS" w:eastAsia="Times New Roman" w:hAnsi="Comic Sans MS" w:cs="Times New Roman"/>
          <w:sz w:val="24"/>
          <w:szCs w:val="24"/>
        </w:rPr>
        <w:t>_____________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 xml:space="preserve"> allowed the worship of Jesus and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47F52">
        <w:rPr>
          <w:rFonts w:ascii="Comic Sans MS" w:eastAsia="Times New Roman" w:hAnsi="Comic Sans MS" w:cs="Times New Roman"/>
          <w:sz w:val="24"/>
          <w:szCs w:val="24"/>
        </w:rPr>
        <w:t>then eventually converted to Christianity himself.</w:t>
      </w:r>
      <w:r w:rsidR="00FE6E8E" w:rsidRPr="00C47F5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sectPr w:rsidR="00DA784C" w:rsidRPr="00C47F52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7.15pt" o:bullet="t">
        <v:imagedata r:id="rId1" o:title="MP900384909[1]"/>
      </v:shape>
    </w:pict>
  </w:numPicBullet>
  <w:abstractNum w:abstractNumId="0">
    <w:nsid w:val="0CFB214C"/>
    <w:multiLevelType w:val="hybridMultilevel"/>
    <w:tmpl w:val="B33470F0"/>
    <w:lvl w:ilvl="0" w:tplc="107E0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48AB"/>
    <w:multiLevelType w:val="hybridMultilevel"/>
    <w:tmpl w:val="3DD0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5977"/>
    <w:multiLevelType w:val="hybridMultilevel"/>
    <w:tmpl w:val="DCAAEA64"/>
    <w:lvl w:ilvl="0" w:tplc="53A8E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4BA60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236B"/>
    <w:multiLevelType w:val="hybridMultilevel"/>
    <w:tmpl w:val="6D2CC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42479"/>
    <w:rsid w:val="00174FE7"/>
    <w:rsid w:val="001D562B"/>
    <w:rsid w:val="001F65D3"/>
    <w:rsid w:val="00356813"/>
    <w:rsid w:val="0040159F"/>
    <w:rsid w:val="004C23EC"/>
    <w:rsid w:val="004F33C7"/>
    <w:rsid w:val="0058536D"/>
    <w:rsid w:val="00684FA9"/>
    <w:rsid w:val="00737358"/>
    <w:rsid w:val="00850858"/>
    <w:rsid w:val="008B5160"/>
    <w:rsid w:val="00977EC8"/>
    <w:rsid w:val="009D58DB"/>
    <w:rsid w:val="009E170A"/>
    <w:rsid w:val="00A0548E"/>
    <w:rsid w:val="00B06BC3"/>
    <w:rsid w:val="00B16C99"/>
    <w:rsid w:val="00C161A2"/>
    <w:rsid w:val="00C47F52"/>
    <w:rsid w:val="00CE51FA"/>
    <w:rsid w:val="00D25423"/>
    <w:rsid w:val="00D715C5"/>
    <w:rsid w:val="00DA784C"/>
    <w:rsid w:val="00DE5464"/>
    <w:rsid w:val="00E9181C"/>
    <w:rsid w:val="00EA045A"/>
    <w:rsid w:val="00F510E1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8DCC93-9CAC-4BE8-8287-CF9056E1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7333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87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377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9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78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96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0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96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0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7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7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8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36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9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4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1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7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4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7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88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6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3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234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1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465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5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100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1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5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7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24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9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4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8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1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82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4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9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3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4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53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09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03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6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9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9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06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63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0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7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68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29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2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0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730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8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261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2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7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8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39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86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5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5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96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5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69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9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9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95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3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3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1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84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8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82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1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2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9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1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4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3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26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914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9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6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93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30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2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5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4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90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7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8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8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8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9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08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7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67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07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27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1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99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76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08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470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23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8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74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2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4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8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8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1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2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7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5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4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668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74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52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7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290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62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3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6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5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06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6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8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2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4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63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9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547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6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0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501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3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29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88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90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0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30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84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2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7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94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48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93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855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3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95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2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7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6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16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2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8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2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5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2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38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76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523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2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15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1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1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08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5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5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41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46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7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277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3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3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76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0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8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81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2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81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0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0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1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8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6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91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7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3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2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1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0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0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687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81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73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4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81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77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5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7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3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5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3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7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769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9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1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2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08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2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9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446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4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10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2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2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9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3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33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5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160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5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1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371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3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54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1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7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8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03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317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6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21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7789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82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2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0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62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2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68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5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4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0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79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9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8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2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1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7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7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9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59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673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9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8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2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64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5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8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9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71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1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19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20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9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3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74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7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01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6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35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39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214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7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6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2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26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2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6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5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3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98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09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20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115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9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8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7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2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30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12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5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1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0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25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2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5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629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5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2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3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013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5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787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3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524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75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1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792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8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46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441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23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8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1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16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2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48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6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0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31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6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1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94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8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672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8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02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555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2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9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6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1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929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2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6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43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4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7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2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56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108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8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7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08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8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7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8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27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50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0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6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4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6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6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99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4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82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8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88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0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71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1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7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87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4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05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88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428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34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2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914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709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400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43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998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9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8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61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7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934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2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6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49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8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7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33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1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148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1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20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7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37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67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980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2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7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8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535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4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2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52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77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47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9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20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2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0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8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5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4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44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3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7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49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97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2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667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55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54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1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1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0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61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6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1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86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2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55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88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822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9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0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5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93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4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6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2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54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70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8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4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2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5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8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701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9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4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033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21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0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2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64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71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09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1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1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5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465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8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87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13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3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1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8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0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4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3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18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0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683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378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9409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83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5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23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33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9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0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1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4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1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31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778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42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34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756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11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75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5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2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117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0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7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9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69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8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1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126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45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8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05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00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457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98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836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995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8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8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9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02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3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2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4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85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9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9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51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20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504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34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1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83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94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3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9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64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85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4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95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725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32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2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06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9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263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34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66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51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414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50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91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203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25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44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60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444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52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03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47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85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00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19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28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14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6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79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73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73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63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570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19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3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1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96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06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6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74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95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3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10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8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1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7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55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01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820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50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4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77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65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47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087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35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823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28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34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8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16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18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03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4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420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763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0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7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04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2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922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12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0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93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90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29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26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44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9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2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65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29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26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83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79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16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54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528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7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183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843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84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701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164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0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220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66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1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3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0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35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120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60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2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02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5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30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484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5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36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60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0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10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01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842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8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4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672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67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52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86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78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8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581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26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08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4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229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010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07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65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2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0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0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68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6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62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99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77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895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773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05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680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01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7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999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11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03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0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94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0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817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2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25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768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43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0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6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5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6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160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48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01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83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614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1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3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32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5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324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2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67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66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1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6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82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178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10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4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41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06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15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2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535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1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751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29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0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45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4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6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235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1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1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7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06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5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09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63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1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484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4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8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19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15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9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78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58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63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1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03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15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059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40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9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6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88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2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2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0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21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55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527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3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6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9739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08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0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95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75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88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1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832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0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5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352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91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51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6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499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12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9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3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935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39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90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96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41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665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9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106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9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8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5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35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4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07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35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05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1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63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90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8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42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098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86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491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8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31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1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2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73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9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13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38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3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41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00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47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6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12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540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30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30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90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7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45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955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574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7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7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8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7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04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0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59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9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84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1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3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533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5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2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8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79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60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6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1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4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29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0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0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9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97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11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3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0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45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83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500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1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1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71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44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9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0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0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864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46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757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17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42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92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912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4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247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9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5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38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1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94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06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7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77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237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0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72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03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985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47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058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452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84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04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33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4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82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7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2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4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1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12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48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0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669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565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27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1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8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15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78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39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4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915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26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0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1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74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49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621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15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75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2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11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4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48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50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5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8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33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44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568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54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5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43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5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2583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96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693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5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06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4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558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56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362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2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5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06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47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8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6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60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3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9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0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7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231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9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815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0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4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150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3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5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53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294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231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3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34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70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3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738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16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18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420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8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8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49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1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0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1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719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71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267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91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6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304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30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0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78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72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44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357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80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07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3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58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33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4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89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84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01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88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57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16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26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77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51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491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2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46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663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79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00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66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74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17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93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06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9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13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4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9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6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22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1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842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9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83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25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350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004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0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988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65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84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28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27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70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30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849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8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46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23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30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69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0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30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825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21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0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8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8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72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278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79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64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08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20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9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3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043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16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16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435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6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99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86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9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409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114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08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524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9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758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5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7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14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90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05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5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34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6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5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690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8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1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794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48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2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72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7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2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4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26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4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1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5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5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41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23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17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13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11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05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5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0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4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08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32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2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5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621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07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30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56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8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8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731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0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2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356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8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0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53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6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9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493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6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6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7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52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63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470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8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5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9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9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1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86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507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01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8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687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1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86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886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6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4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33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28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14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776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79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0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5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3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0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9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0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7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66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9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51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21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46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9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54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071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9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966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22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918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88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07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5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32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2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95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158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82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365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07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8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65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50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5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597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39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969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79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86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63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8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15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5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56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19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43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12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4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2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7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706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9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7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307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78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5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675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7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2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65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71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6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39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4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53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25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105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1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8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34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91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8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45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02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69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5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64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81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42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4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65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95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6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49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528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92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5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5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971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86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5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563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258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262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7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11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8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1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7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79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25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3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47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477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04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62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441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71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45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3903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5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253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40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35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87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9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0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29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236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1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11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081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4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36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50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1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69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813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7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4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2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06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46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4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09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6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9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99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404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67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172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765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1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25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00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56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78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0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7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09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3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1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45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62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5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25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11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184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4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4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9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56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89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3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153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5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38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49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9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75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98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044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9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907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832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6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98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15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03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55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7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76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1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27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9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12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74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23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2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753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40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16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00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845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120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64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451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62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2015-10-05T18:40:00Z</dcterms:created>
  <dcterms:modified xsi:type="dcterms:W3CDTF">2015-10-05T18:40:00Z</dcterms:modified>
</cp:coreProperties>
</file>