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DB" w:rsidRPr="00762B74" w:rsidRDefault="009D58DB" w:rsidP="00EA4DE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bookmarkStart w:id="0" w:name="_GoBack"/>
      <w:bookmarkEnd w:id="0"/>
      <w:r w:rsidRPr="00762B74">
        <w:rPr>
          <w:rFonts w:ascii="Comic Sans MS" w:eastAsia="Times New Roman" w:hAnsi="Comic Sans MS" w:cs="Times New Roman"/>
          <w:b/>
          <w:sz w:val="23"/>
          <w:szCs w:val="23"/>
        </w:rPr>
        <w:t>#</w:t>
      </w:r>
      <w:r w:rsidR="009E170A" w:rsidRPr="00762B74">
        <w:rPr>
          <w:rFonts w:ascii="Comic Sans MS" w:eastAsia="Times New Roman" w:hAnsi="Comic Sans MS" w:cs="Times New Roman"/>
          <w:b/>
          <w:sz w:val="23"/>
          <w:szCs w:val="23"/>
        </w:rPr>
        <w:t>8</w:t>
      </w:r>
      <w:r w:rsidRPr="00762B74">
        <w:rPr>
          <w:rFonts w:ascii="Comic Sans MS" w:eastAsia="Times New Roman" w:hAnsi="Comic Sans MS" w:cs="Times New Roman"/>
          <w:b/>
          <w:sz w:val="23"/>
          <w:szCs w:val="23"/>
        </w:rPr>
        <w:t>—Crash Course World History</w:t>
      </w:r>
    </w:p>
    <w:p w:rsidR="009E170A" w:rsidRPr="00762B74" w:rsidRDefault="009E170A" w:rsidP="00EA4DE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</w:rPr>
      </w:pPr>
      <w:r w:rsidRPr="00762B74">
        <w:rPr>
          <w:rFonts w:ascii="Comic Sans MS" w:eastAsia="Times New Roman" w:hAnsi="Comic Sans MS" w:cs="Times New Roman"/>
          <w:b/>
          <w:sz w:val="23"/>
          <w:szCs w:val="23"/>
        </w:rPr>
        <w:t>The Silk Road &amp; Ancient Trade</w:t>
      </w:r>
    </w:p>
    <w:p w:rsidR="009E170A" w:rsidRPr="00762B74" w:rsidRDefault="009E170A" w:rsidP="00EA4D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3"/>
          <w:szCs w:val="23"/>
        </w:rPr>
      </w:pPr>
    </w:p>
    <w:p w:rsidR="009E170A" w:rsidRPr="00762B74" w:rsidRDefault="0035423F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T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he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was not a road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; i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t was </w:t>
      </w:r>
      <w:proofErr w:type="gramStart"/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an</w:t>
      </w:r>
      <w:proofErr w:type="gramEnd"/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route where merchants carried goods for trade.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But it was really two routes: One that connected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Mediterranean to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Asia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and one that went from Central Asia to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Further complicating things, the Silk Road involved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routes: Many goods reached Rome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via the Mediterranean,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and goods from Central Asia found their way across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to Japan and even Java.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So we shouldn’t think of the Silk Road as a road but rather as a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of trade routes.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So what’d they trade? Well silk, for starters. For millennia, silk was only produced in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It is spun from the cocoons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tree-eating worms and the process of silk making as well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as the techniques for raising the worms were closely guarded secrets, since the lion’s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s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hare of China’s wealth came from silk production.</w:t>
      </w:r>
    </w:p>
    <w:p w:rsidR="00E54E9F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But the 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wasn’t all about silk.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The Mediterranean exported such </w:t>
      </w:r>
      <w:r w:rsidR="0035423F" w:rsidRPr="00762B74">
        <w:rPr>
          <w:rFonts w:ascii="Comic Sans MS" w:eastAsia="Times New Roman" w:hAnsi="Comic Sans MS" w:cs="Times New Roman"/>
          <w:sz w:val="23"/>
          <w:szCs w:val="23"/>
        </w:rPr>
        <w:t>clichéd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goods as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, olive oil, 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and wine. 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China exported raw materials like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, silver, and iron.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India exported fine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textiles;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that originated in East Africa made its way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across the Silk Road;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a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nd Arabia exported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and spices and tortoise shells. </w:t>
      </w:r>
    </w:p>
    <w:p w:rsidR="009E170A" w:rsidRPr="00762B74" w:rsidRDefault="00E54E9F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W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ith the growth of the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,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people of Central Asia suddenly become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much more important to world history.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Much of Central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Asia isn’t great for agriculture, however, i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t lends itself fairly well to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, and since nomads are good at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moving around, they’re also good at moving stuff from Point A to Point B, which makes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them good traders.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Plus all their travel made them more resistant to diseases.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One group of such nomads, the Yuezhi, were humiliated in battle in the 2nd century BCE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by their bitter rivals the Xiongnu, who turned the Yuezhi king’s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into a drinking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cup, in fact.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 I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n the wake of that the Yuezhi migrated to Bactria and started the Kushan Empire in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what is now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and Pakistan.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Although 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trading began more than a century before the birth of Jesus, it really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took off in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and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centuries CE, and the Kushan Empire became a huge hub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for that 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trade.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9E170A" w:rsidRPr="00762B74" w:rsidRDefault="00E54E9F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The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cities that had been founded by nomadic peoples became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hugely important.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They continued to grow, because most of the trade on the Silk Road was by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, and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they had to stop frequently;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t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hese towns became fantastically wealthy: </w:t>
      </w:r>
    </w:p>
    <w:p w:rsidR="009E170A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lastRenderedPageBreak/>
        <w:t>Silk was so popular among the Roman elite that the Roman senate repeatedly tried to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it, complaining about trade imbalances caused by the silk trade and also that silk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was inadequately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And yet all attempts to ban silk failed, which speaks to how much, even in the ancient world,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shaped governance.</w:t>
      </w:r>
    </w:p>
    <w:p w:rsidR="001476DE" w:rsidRPr="00762B74" w:rsidRDefault="009E170A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The merchant class that grew along with the Silk Road came to have a lot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clout, and in some ways that began the tension that we still see today between wealth and</w:t>
      </w:r>
      <w:r w:rsidR="00E54E9F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politics. </w:t>
      </w:r>
    </w:p>
    <w:p w:rsidR="009E170A" w:rsidRPr="00762B74" w:rsidRDefault="001476DE" w:rsidP="00EA4D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D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id the Silk Road affect the rest of us? Yes, for three reasons.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9E170A" w:rsidRPr="00762B74" w:rsidRDefault="009E170A" w:rsidP="00EA4D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First, wider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impact. Relatively few people could afford silk, but a lot of people</w:t>
      </w:r>
      <w:r w:rsidR="001476DE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devoted their lives to making that silk.</w:t>
      </w:r>
    </w:p>
    <w:p w:rsidR="001476DE" w:rsidRPr="00762B74" w:rsidRDefault="009E170A" w:rsidP="00EA4D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Second, the Silk Road didn’t just trade luxury goods. In fact, arguably the most important</w:t>
      </w:r>
      <w:r w:rsidR="001476DE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thing traded along the Silk Road: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="001476DE" w:rsidRPr="00762B74">
        <w:rPr>
          <w:rFonts w:ascii="Comic Sans MS" w:eastAsia="Times New Roman" w:hAnsi="Comic Sans MS" w:cs="Times New Roman"/>
          <w:sz w:val="23"/>
          <w:szCs w:val="23"/>
        </w:rPr>
        <w:t xml:space="preserve"> 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For example, the Silk Road was the primary route for the spread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="001476DE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</w:p>
    <w:p w:rsidR="009E170A" w:rsidRPr="00762B74" w:rsidRDefault="001476DE" w:rsidP="00EA4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T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he variation of Buddhism that took root in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, Korea, Japan, and Central Asia is known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as Mahayana Buddhism, and it differed from the original teachings of the Buddha in many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ways, but one that was fundamental. For Mahayana Buddhists, the Buddha was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. The idea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also transformed from a release from that cycle of suffering and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desire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to something much more heavenly.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Rather than focusing on the fundamental fact of suffering, Mahayana Buddhism offered the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hope that through worship of the Buddha, or one of the many bodhisattvas –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 xml:space="preserve">________ ________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who could have achieved nirvana but chose to hang out on Earth with us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-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one could attain a good afterlife.</w:t>
      </w:r>
    </w:p>
    <w:p w:rsidR="009E170A" w:rsidRPr="00762B74" w:rsidRDefault="009E170A" w:rsidP="00EA4D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Many merchants on the </w:t>
      </w:r>
      <w:r w:rsidR="00453501"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became strong supporters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which in turn became</w:t>
      </w:r>
      <w:r w:rsidR="001476DE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convenient weigh stations for caravans.</w:t>
      </w:r>
    </w:p>
    <w:p w:rsidR="00A0548E" w:rsidRPr="00762B74" w:rsidRDefault="00453501" w:rsidP="00EA4D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  <w:r w:rsidRPr="00762B74">
        <w:rPr>
          <w:rFonts w:ascii="Comic Sans MS" w:eastAsia="Times New Roman" w:hAnsi="Comic Sans MS" w:cs="Times New Roman"/>
          <w:sz w:val="23"/>
          <w:szCs w:val="23"/>
        </w:rPr>
        <w:t>A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third reason the 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>Silk Road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 changed all our lives, worldwide interconnectedness of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populations led to the spread of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Measles and Smallpox traveled along it, as did bubonic plague, which came from the East</w:t>
      </w:r>
      <w:r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to the West in 534, 750, and—most devastatingly—in </w:t>
      </w:r>
      <w:r w:rsidR="00EA4DE0" w:rsidRPr="00762B74">
        <w:rPr>
          <w:rFonts w:ascii="Comic Sans MS" w:eastAsia="Times New Roman" w:hAnsi="Comic Sans MS" w:cs="Times New Roman"/>
          <w:sz w:val="24"/>
          <w:szCs w:val="24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.</w:t>
      </w:r>
      <w:r w:rsidR="00EC4566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This last plague—known as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EA4DE0" w:rsidRPr="00762B74">
        <w:rPr>
          <w:sz w:val="23"/>
          <w:szCs w:val="23"/>
        </w:rPr>
        <w:t xml:space="preserve">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___________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—resulted in the largest population decimation in human</w:t>
      </w:r>
      <w:r w:rsidR="00EC4566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history, with nearly half of Europeans dying in a four-year period.</w:t>
      </w:r>
      <w:r w:rsidR="00EC4566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 xml:space="preserve">If you look at it that way, the 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 xml:space="preserve">______________________ fostered by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Silk Road affected way, way more</w:t>
      </w:r>
      <w:r w:rsidR="00EC4566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people than just those rich enough to buy silk, just as today’s globalization offers</w:t>
      </w:r>
      <w:r w:rsidR="00EC4566" w:rsidRPr="00762B74">
        <w:rPr>
          <w:rFonts w:ascii="Comic Sans MS" w:eastAsia="Times New Roman" w:hAnsi="Comic Sans MS" w:cs="Times New Roman"/>
          <w:sz w:val="23"/>
          <w:szCs w:val="23"/>
        </w:rPr>
        <w:t xml:space="preserve"> </w:t>
      </w:r>
      <w:r w:rsidR="009E170A" w:rsidRPr="00762B74">
        <w:rPr>
          <w:rFonts w:ascii="Comic Sans MS" w:eastAsia="Times New Roman" w:hAnsi="Comic Sans MS" w:cs="Times New Roman"/>
          <w:sz w:val="23"/>
          <w:szCs w:val="23"/>
        </w:rPr>
        <w:t>both promise and threat to each of us</w:t>
      </w:r>
      <w:r w:rsidR="00EA4DE0" w:rsidRPr="00762B74">
        <w:rPr>
          <w:rFonts w:ascii="Comic Sans MS" w:eastAsia="Times New Roman" w:hAnsi="Comic Sans MS" w:cs="Times New Roman"/>
          <w:sz w:val="23"/>
          <w:szCs w:val="23"/>
        </w:rPr>
        <w:t>.</w:t>
      </w:r>
    </w:p>
    <w:p w:rsidR="00DE5464" w:rsidRPr="00762B74" w:rsidRDefault="00DE5464" w:rsidP="00EA4D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p w:rsidR="00DA784C" w:rsidRPr="00762B74" w:rsidRDefault="00DA784C" w:rsidP="00EA4DE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3"/>
          <w:szCs w:val="23"/>
        </w:rPr>
      </w:pPr>
    </w:p>
    <w:sectPr w:rsidR="00DA784C" w:rsidRPr="00762B74" w:rsidSect="00EC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8C5"/>
    <w:multiLevelType w:val="hybridMultilevel"/>
    <w:tmpl w:val="753C2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112C"/>
    <w:multiLevelType w:val="hybridMultilevel"/>
    <w:tmpl w:val="F89E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FD2"/>
    <w:multiLevelType w:val="hybridMultilevel"/>
    <w:tmpl w:val="A1E43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DC0255"/>
    <w:multiLevelType w:val="hybridMultilevel"/>
    <w:tmpl w:val="0874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614A7"/>
    <w:multiLevelType w:val="hybridMultilevel"/>
    <w:tmpl w:val="9D6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B"/>
    <w:rsid w:val="000076F8"/>
    <w:rsid w:val="001476DE"/>
    <w:rsid w:val="00174FE7"/>
    <w:rsid w:val="001D562B"/>
    <w:rsid w:val="001F65D3"/>
    <w:rsid w:val="002B0971"/>
    <w:rsid w:val="0035423F"/>
    <w:rsid w:val="0040159F"/>
    <w:rsid w:val="00453501"/>
    <w:rsid w:val="004C23EC"/>
    <w:rsid w:val="0058536D"/>
    <w:rsid w:val="00684FA9"/>
    <w:rsid w:val="00762B74"/>
    <w:rsid w:val="009D58DB"/>
    <w:rsid w:val="009E170A"/>
    <w:rsid w:val="00A0548E"/>
    <w:rsid w:val="00B06BC3"/>
    <w:rsid w:val="00BC3624"/>
    <w:rsid w:val="00CE51FA"/>
    <w:rsid w:val="00D715C5"/>
    <w:rsid w:val="00DA784C"/>
    <w:rsid w:val="00DE5464"/>
    <w:rsid w:val="00E54E9F"/>
    <w:rsid w:val="00EA4DE0"/>
    <w:rsid w:val="00EC4566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E4A80-C187-452D-9AE7-6003C77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2015-10-05T18:44:00Z</dcterms:created>
  <dcterms:modified xsi:type="dcterms:W3CDTF">2015-10-05T18:44:00Z</dcterms:modified>
</cp:coreProperties>
</file>